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CF" w:rsidRPr="00851BCF" w:rsidRDefault="00851BCF" w:rsidP="0085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BCF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2708B2" w:rsidRPr="00851BCF" w:rsidRDefault="002708B2" w:rsidP="0085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8B2" w:rsidRPr="00851BCF" w:rsidRDefault="002708B2" w:rsidP="00851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BCF">
        <w:rPr>
          <w:rFonts w:ascii="Times New Roman" w:hAnsi="Times New Roman" w:cs="Times New Roman"/>
          <w:b/>
          <w:sz w:val="24"/>
          <w:szCs w:val="24"/>
        </w:rPr>
        <w:t xml:space="preserve">HRT6 </w:t>
      </w:r>
      <w:proofErr w:type="gramStart"/>
      <w:r w:rsidRPr="00851BCF">
        <w:rPr>
          <w:rFonts w:ascii="Times New Roman" w:hAnsi="Times New Roman" w:cs="Times New Roman"/>
          <w:b/>
          <w:sz w:val="24"/>
          <w:szCs w:val="24"/>
        </w:rPr>
        <w:t xml:space="preserve">221 </w:t>
      </w:r>
      <w:r w:rsidR="00851BCF" w:rsidRPr="00851BC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51BCF">
        <w:rPr>
          <w:rFonts w:ascii="Times New Roman" w:hAnsi="Times New Roman" w:cs="Times New Roman"/>
          <w:b/>
          <w:sz w:val="24"/>
          <w:szCs w:val="24"/>
        </w:rPr>
        <w:t>Production Technology</w:t>
      </w:r>
      <w:proofErr w:type="gramEnd"/>
      <w:r w:rsidRPr="00851BCF">
        <w:rPr>
          <w:rFonts w:ascii="Times New Roman" w:hAnsi="Times New Roman" w:cs="Times New Roman"/>
          <w:b/>
          <w:sz w:val="24"/>
          <w:szCs w:val="24"/>
        </w:rPr>
        <w:t xml:space="preserve"> of Vegetables and Spices </w:t>
      </w:r>
      <w:r w:rsidR="00851BCF" w:rsidRPr="00851BC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51BCF">
        <w:rPr>
          <w:rFonts w:ascii="Times New Roman" w:hAnsi="Times New Roman" w:cs="Times New Roman"/>
          <w:b/>
          <w:sz w:val="24"/>
          <w:szCs w:val="24"/>
        </w:rPr>
        <w:t>(1+1)</w:t>
      </w:r>
    </w:p>
    <w:p w:rsidR="00DF024D" w:rsidRPr="00851BCF" w:rsidRDefault="00DF024D" w:rsidP="00851BCF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b/>
          <w:sz w:val="24"/>
          <w:szCs w:val="24"/>
        </w:rPr>
        <w:t>Importance of vegetables and spices in human nutrition and national economy:</w:t>
      </w:r>
      <w:r w:rsidRPr="00851BCF">
        <w:rPr>
          <w:rFonts w:ascii="Times New Roman" w:hAnsi="Times New Roman"/>
          <w:sz w:val="24"/>
          <w:szCs w:val="24"/>
        </w:rPr>
        <w:t xml:space="preserve"> Present scenario and future prospects of vegetable and spice cultivation in India for achieving balanced diet, disease prevention, improving economy and export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b/>
          <w:sz w:val="24"/>
          <w:szCs w:val="24"/>
        </w:rPr>
        <w:t>Kitchen gardening:</w:t>
      </w:r>
      <w:r w:rsidRPr="00851BCF">
        <w:rPr>
          <w:rFonts w:ascii="Times New Roman" w:hAnsi="Times New Roman"/>
          <w:sz w:val="24"/>
          <w:szCs w:val="24"/>
        </w:rPr>
        <w:t xml:space="preserve"> </w:t>
      </w:r>
      <w:r w:rsidRPr="00851BCF">
        <w:rPr>
          <w:rFonts w:ascii="Times New Roman" w:hAnsi="Times New Roman"/>
          <w:bCs/>
          <w:sz w:val="24"/>
          <w:szCs w:val="24"/>
        </w:rPr>
        <w:t>Definition and principles</w:t>
      </w:r>
      <w:r w:rsidRPr="00851BCF">
        <w:rPr>
          <w:rFonts w:ascii="Times New Roman" w:hAnsi="Times New Roman"/>
          <w:sz w:val="24"/>
          <w:szCs w:val="24"/>
        </w:rPr>
        <w:t xml:space="preserve"> 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tomato</w:t>
      </w:r>
      <w:r w:rsidRPr="00851BCF">
        <w:rPr>
          <w:rFonts w:ascii="Times New Roman" w:hAnsi="Times New Roman"/>
          <w:sz w:val="24"/>
          <w:szCs w:val="24"/>
        </w:rPr>
        <w:t xml:space="preserve"> 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proofErr w:type="spellStart"/>
      <w:r w:rsidRPr="00851BCF">
        <w:rPr>
          <w:rFonts w:ascii="Times New Roman" w:hAnsi="Times New Roman"/>
          <w:b/>
          <w:sz w:val="24"/>
          <w:szCs w:val="24"/>
        </w:rPr>
        <w:t>brinjal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 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proofErr w:type="spellStart"/>
      <w:r w:rsidRPr="00851BCF">
        <w:rPr>
          <w:rFonts w:ascii="Times New Roman" w:hAnsi="Times New Roman"/>
          <w:b/>
          <w:sz w:val="24"/>
          <w:szCs w:val="24"/>
        </w:rPr>
        <w:t>chilli</w:t>
      </w:r>
      <w:proofErr w:type="spellEnd"/>
      <w:r w:rsidRPr="00851BCF">
        <w:rPr>
          <w:rFonts w:ascii="Times New Roman" w:hAnsi="Times New Roman"/>
          <w:b/>
          <w:sz w:val="24"/>
          <w:szCs w:val="24"/>
        </w:rPr>
        <w:t xml:space="preserve">, capsicum 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potato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carrot, radish, beetroot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French bean, pea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sweet potato, cassava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 xml:space="preserve">cabbage, cauliflower, </w:t>
      </w:r>
      <w:proofErr w:type="spellStart"/>
      <w:r w:rsidRPr="00851BCF">
        <w:rPr>
          <w:rFonts w:ascii="Times New Roman" w:hAnsi="Times New Roman"/>
          <w:b/>
          <w:sz w:val="24"/>
          <w:szCs w:val="24"/>
        </w:rPr>
        <w:t>knol-khol</w:t>
      </w:r>
      <w:proofErr w:type="spellEnd"/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onion,</w:t>
      </w:r>
      <w:r w:rsidRPr="00851BCF">
        <w:rPr>
          <w:rFonts w:ascii="Times New Roman" w:hAnsi="Times New Roman"/>
          <w:sz w:val="24"/>
          <w:szCs w:val="24"/>
        </w:rPr>
        <w:t xml:space="preserve"> </w:t>
      </w:r>
      <w:r w:rsidRPr="00851BCF">
        <w:rPr>
          <w:rFonts w:ascii="Times New Roman" w:hAnsi="Times New Roman"/>
          <w:b/>
          <w:sz w:val="24"/>
          <w:szCs w:val="24"/>
        </w:rPr>
        <w:t>garlic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 xml:space="preserve">cucumber, bitter gourd, bottle gourd, pumpkin  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 xml:space="preserve">amaranth, </w:t>
      </w:r>
      <w:proofErr w:type="spellStart"/>
      <w:r w:rsidRPr="00851BCF">
        <w:rPr>
          <w:rFonts w:ascii="Times New Roman" w:hAnsi="Times New Roman"/>
          <w:b/>
          <w:sz w:val="24"/>
          <w:szCs w:val="24"/>
        </w:rPr>
        <w:t>palak</w:t>
      </w:r>
      <w:proofErr w:type="spellEnd"/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okra, drumstick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lastRenderedPageBreak/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turmeric, ginger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coriander, cumin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black pepper, cardamom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fenugreek, fennel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clove, nutmeg, cinnamon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</w:t>
      </w:r>
      <w:r w:rsidRPr="00851BCF">
        <w:rPr>
          <w:rFonts w:ascii="Times New Roman" w:hAnsi="Times New Roman"/>
          <w:b/>
          <w:sz w:val="24"/>
          <w:szCs w:val="24"/>
        </w:rPr>
        <w:t>curry leaf, tamarind</w:t>
      </w:r>
    </w:p>
    <w:p w:rsidR="000C70AC" w:rsidRPr="00851BCF" w:rsidRDefault="000C70AC" w:rsidP="00851BCF">
      <w:pPr>
        <w:pStyle w:val="ListParagraph"/>
        <w:numPr>
          <w:ilvl w:val="0"/>
          <w:numId w:val="4"/>
        </w:numPr>
        <w:spacing w:after="0" w:line="240" w:lineRule="auto"/>
        <w:ind w:right="-360"/>
        <w:rPr>
          <w:rFonts w:ascii="Times New Roman" w:hAnsi="Times New Roman"/>
          <w:b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Importance, origin, area, climate, soil, improved varieties, cultivation practices such as time of sowing, transplanting techniques, planting distance, fertilizer requirements, irrigation, weed management, harvesting, yield and physiological disorders of herbal spices- </w:t>
      </w:r>
      <w:r w:rsidRPr="00851BCF">
        <w:rPr>
          <w:rFonts w:ascii="Times New Roman" w:hAnsi="Times New Roman"/>
          <w:b/>
          <w:sz w:val="24"/>
          <w:szCs w:val="24"/>
        </w:rPr>
        <w:t>oregano, basil, rosemary, thyme</w:t>
      </w:r>
    </w:p>
    <w:p w:rsidR="00DF024D" w:rsidRPr="00851BCF" w:rsidRDefault="00DF024D" w:rsidP="00851BCF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904AF" w:rsidRPr="00851BCF" w:rsidRDefault="00F904AF" w:rsidP="00851BCF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40852" w:rsidRPr="00851BCF" w:rsidRDefault="00340852" w:rsidP="00851BCF">
      <w:pPr>
        <w:pStyle w:val="Heading2"/>
        <w:ind w:left="0"/>
        <w:jc w:val="both"/>
      </w:pPr>
      <w:r w:rsidRPr="00851BCF">
        <w:t xml:space="preserve">Reference </w:t>
      </w:r>
      <w:r w:rsidRPr="00851BCF">
        <w:rPr>
          <w:spacing w:val="-2"/>
        </w:rPr>
        <w:t>Books: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right="588" w:hanging="27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851BCF">
        <w:rPr>
          <w:rFonts w:ascii="Times New Roman" w:hAnsi="Times New Roman"/>
          <w:sz w:val="24"/>
          <w:szCs w:val="24"/>
        </w:rPr>
        <w:t>Gopalakrishnan</w:t>
      </w:r>
      <w:proofErr w:type="spellEnd"/>
      <w:r w:rsidRPr="00851BCF">
        <w:rPr>
          <w:rFonts w:ascii="Times New Roman" w:hAnsi="Times New Roman"/>
          <w:sz w:val="24"/>
          <w:szCs w:val="24"/>
        </w:rPr>
        <w:t>, T. R, 2007, Vegetable Crops: Horticulture Science Series – Vol. 4,NIPA, New Delhi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Dhaliwal,M.S.,2012,HandbookofVegetableCrops,KalyaniPublishers, </w:t>
      </w:r>
      <w:r w:rsidRPr="00851BCF">
        <w:rPr>
          <w:rFonts w:ascii="Times New Roman" w:hAnsi="Times New Roman"/>
          <w:spacing w:val="-2"/>
          <w:sz w:val="24"/>
          <w:szCs w:val="24"/>
        </w:rPr>
        <w:t>Ludhiana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right="595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Choudhary,B.R.,Manphool,S.FageriaandDhaka,R.S.,2009,ATextBookon Production Technology of Vegetables, </w:t>
      </w:r>
      <w:proofErr w:type="spellStart"/>
      <w:r w:rsidRPr="00851BCF">
        <w:rPr>
          <w:rFonts w:ascii="Times New Roman" w:hAnsi="Times New Roman"/>
          <w:sz w:val="24"/>
          <w:szCs w:val="24"/>
        </w:rPr>
        <w:t>Kalyani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Publishers, Ludhiana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>Rana,M.K.,2011,FundamentalsofVegetableProduction,NIPA,New</w:t>
      </w:r>
      <w:r w:rsidRPr="00851BCF">
        <w:rPr>
          <w:rFonts w:ascii="Times New Roman" w:hAnsi="Times New Roman"/>
          <w:spacing w:val="-2"/>
          <w:sz w:val="24"/>
          <w:szCs w:val="24"/>
        </w:rPr>
        <w:t>Delhi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1" w:after="0" w:line="240" w:lineRule="auto"/>
        <w:ind w:left="540" w:right="594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PremSinghArya,2004,ATextbookofVegetableCulture,KalyaniPublishers, </w:t>
      </w:r>
      <w:r w:rsidRPr="00851BCF">
        <w:rPr>
          <w:rFonts w:ascii="Times New Roman" w:hAnsi="Times New Roman"/>
          <w:spacing w:val="-2"/>
          <w:sz w:val="24"/>
          <w:szCs w:val="24"/>
        </w:rPr>
        <w:t>Ludhiana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Gupta,S.N.,2014,InstantHorticulture,JainBrothers,New </w:t>
      </w:r>
      <w:r w:rsidRPr="00851BCF">
        <w:rPr>
          <w:rFonts w:ascii="Times New Roman" w:hAnsi="Times New Roman"/>
          <w:spacing w:val="-2"/>
          <w:sz w:val="24"/>
          <w:szCs w:val="24"/>
        </w:rPr>
        <w:t>Delhi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right="593" w:hanging="27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851BCF">
        <w:rPr>
          <w:rFonts w:ascii="Times New Roman" w:hAnsi="Times New Roman"/>
          <w:sz w:val="24"/>
          <w:szCs w:val="24"/>
        </w:rPr>
        <w:t>Ponnuswami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, V., </w:t>
      </w:r>
      <w:proofErr w:type="spellStart"/>
      <w:r w:rsidRPr="00851BCF">
        <w:rPr>
          <w:rFonts w:ascii="Times New Roman" w:hAnsi="Times New Roman"/>
          <w:sz w:val="24"/>
          <w:szCs w:val="24"/>
        </w:rPr>
        <w:t>Padmadevi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, K and </w:t>
      </w:r>
      <w:proofErr w:type="spellStart"/>
      <w:r w:rsidRPr="00851BCF">
        <w:rPr>
          <w:rFonts w:ascii="Times New Roman" w:hAnsi="Times New Roman"/>
          <w:sz w:val="24"/>
          <w:szCs w:val="24"/>
        </w:rPr>
        <w:t>Muthu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Kumar, S., 2012, Botany of Horticultural Crops, </w:t>
      </w:r>
      <w:proofErr w:type="spellStart"/>
      <w:r w:rsidRPr="00851BCF">
        <w:rPr>
          <w:rFonts w:ascii="Times New Roman" w:hAnsi="Times New Roman"/>
          <w:sz w:val="24"/>
          <w:szCs w:val="24"/>
        </w:rPr>
        <w:t>Narendra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Publishing House, Delhi</w:t>
      </w:r>
    </w:p>
    <w:p w:rsidR="00340852" w:rsidRPr="00851BCF" w:rsidRDefault="00340852" w:rsidP="00851BC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60" w:after="0" w:line="240" w:lineRule="auto"/>
        <w:ind w:left="540" w:right="594" w:hanging="270"/>
        <w:contextualSpacing w:val="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Ramesh Kumar, A., </w:t>
      </w:r>
      <w:proofErr w:type="spellStart"/>
      <w:r w:rsidRPr="00851BCF">
        <w:rPr>
          <w:rFonts w:ascii="Times New Roman" w:hAnsi="Times New Roman"/>
          <w:sz w:val="24"/>
          <w:szCs w:val="24"/>
        </w:rPr>
        <w:t>Lakshmanan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, V., </w:t>
      </w:r>
      <w:proofErr w:type="spellStart"/>
      <w:r w:rsidRPr="00851BCF">
        <w:rPr>
          <w:rFonts w:ascii="Times New Roman" w:hAnsi="Times New Roman"/>
          <w:sz w:val="24"/>
          <w:szCs w:val="24"/>
        </w:rPr>
        <w:t>Thondaiman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, V and </w:t>
      </w:r>
      <w:proofErr w:type="spellStart"/>
      <w:r w:rsidRPr="00851BCF">
        <w:rPr>
          <w:rFonts w:ascii="Times New Roman" w:hAnsi="Times New Roman"/>
          <w:sz w:val="24"/>
          <w:szCs w:val="24"/>
        </w:rPr>
        <w:t>Balamohan</w:t>
      </w:r>
      <w:proofErr w:type="spellEnd"/>
      <w:r w:rsidRPr="00851BCF">
        <w:rPr>
          <w:rFonts w:ascii="Times New Roman" w:hAnsi="Times New Roman"/>
          <w:sz w:val="24"/>
          <w:szCs w:val="24"/>
        </w:rPr>
        <w:t>, T. N., 2014,Botany of Vegetable Crops, Jaya Publishing House, Delhi</w:t>
      </w:r>
    </w:p>
    <w:p w:rsidR="00340852" w:rsidRPr="00851BCF" w:rsidRDefault="00340852" w:rsidP="00851BCF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Tropical Horticulture (1999), Vol. 1, Ed.: T. K. Bose, S. K. </w:t>
      </w:r>
      <w:proofErr w:type="spellStart"/>
      <w:r w:rsidRPr="00851BCF">
        <w:rPr>
          <w:rFonts w:ascii="Times New Roman" w:hAnsi="Times New Roman"/>
          <w:sz w:val="24"/>
          <w:szCs w:val="24"/>
        </w:rPr>
        <w:t>Mitra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, A. A. </w:t>
      </w:r>
      <w:proofErr w:type="spellStart"/>
      <w:r w:rsidRPr="00851BCF">
        <w:rPr>
          <w:rFonts w:ascii="Times New Roman" w:hAnsi="Times New Roman"/>
          <w:sz w:val="24"/>
          <w:szCs w:val="24"/>
        </w:rPr>
        <w:t>Farooqi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&amp; M. K. Sadhu, Publishers: </w:t>
      </w:r>
      <w:proofErr w:type="spellStart"/>
      <w:r w:rsidRPr="00851BCF">
        <w:rPr>
          <w:rFonts w:ascii="Times New Roman" w:hAnsi="Times New Roman"/>
          <w:sz w:val="24"/>
          <w:szCs w:val="24"/>
        </w:rPr>
        <w:t>Naya</w:t>
      </w:r>
      <w:proofErr w:type="spellEnd"/>
      <w:r w:rsidRPr="00851B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BCF">
        <w:rPr>
          <w:rFonts w:ascii="Times New Roman" w:hAnsi="Times New Roman"/>
          <w:sz w:val="24"/>
          <w:szCs w:val="24"/>
        </w:rPr>
        <w:t>Pr</w:t>
      </w:r>
      <w:r w:rsidR="009105ED" w:rsidRPr="00851BCF">
        <w:rPr>
          <w:rFonts w:ascii="Times New Roman" w:hAnsi="Times New Roman"/>
          <w:sz w:val="24"/>
          <w:szCs w:val="24"/>
        </w:rPr>
        <w:t>o</w:t>
      </w:r>
      <w:r w:rsidRPr="00851BCF">
        <w:rPr>
          <w:rFonts w:ascii="Times New Roman" w:hAnsi="Times New Roman"/>
          <w:sz w:val="24"/>
          <w:szCs w:val="24"/>
        </w:rPr>
        <w:t>kash</w:t>
      </w:r>
      <w:proofErr w:type="spellEnd"/>
      <w:r w:rsidRPr="00851BCF">
        <w:rPr>
          <w:rFonts w:ascii="Times New Roman" w:hAnsi="Times New Roman"/>
          <w:sz w:val="24"/>
          <w:szCs w:val="24"/>
        </w:rPr>
        <w:t>, Kolkata</w:t>
      </w:r>
    </w:p>
    <w:p w:rsidR="00340852" w:rsidRPr="00851BCF" w:rsidRDefault="00340852" w:rsidP="00851BCF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Hand Book of Horticulture (2003), Ed.: K. L. </w:t>
      </w:r>
      <w:proofErr w:type="spellStart"/>
      <w:r w:rsidRPr="00851BCF">
        <w:rPr>
          <w:rFonts w:ascii="Times New Roman" w:hAnsi="Times New Roman"/>
          <w:sz w:val="24"/>
          <w:szCs w:val="24"/>
        </w:rPr>
        <w:t>Chadha</w:t>
      </w:r>
      <w:proofErr w:type="spellEnd"/>
      <w:r w:rsidRPr="00851BCF">
        <w:rPr>
          <w:rFonts w:ascii="Times New Roman" w:hAnsi="Times New Roman"/>
          <w:sz w:val="24"/>
          <w:szCs w:val="24"/>
        </w:rPr>
        <w:t>, Published by ICAR</w:t>
      </w:r>
    </w:p>
    <w:p w:rsidR="00340852" w:rsidRPr="00851BCF" w:rsidRDefault="00340852" w:rsidP="00851BCF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Cultivation of spice crops (2005), Ed.: A. A. </w:t>
      </w:r>
      <w:proofErr w:type="spellStart"/>
      <w:r w:rsidRPr="00851BCF">
        <w:rPr>
          <w:rFonts w:ascii="Times New Roman" w:hAnsi="Times New Roman"/>
          <w:sz w:val="24"/>
          <w:szCs w:val="24"/>
        </w:rPr>
        <w:t>Farooqi</w:t>
      </w:r>
      <w:proofErr w:type="spellEnd"/>
      <w:r w:rsidRPr="00851BCF">
        <w:rPr>
          <w:rFonts w:ascii="Times New Roman" w:hAnsi="Times New Roman"/>
          <w:sz w:val="24"/>
          <w:szCs w:val="24"/>
        </w:rPr>
        <w:t>, B. S. Sreeramu&amp; K. N. Srinivasappa, Publishers: Universities Press, Hyderabad</w:t>
      </w:r>
    </w:p>
    <w:p w:rsidR="00340852" w:rsidRPr="00851BCF" w:rsidRDefault="00340852" w:rsidP="00851BCF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rFonts w:ascii="Times New Roman" w:hAnsi="Times New Roman"/>
          <w:b/>
          <w:sz w:val="24"/>
          <w:szCs w:val="24"/>
        </w:rPr>
      </w:pPr>
      <w:r w:rsidRPr="00851BCF">
        <w:rPr>
          <w:rFonts w:ascii="Times New Roman" w:hAnsi="Times New Roman"/>
          <w:sz w:val="24"/>
          <w:szCs w:val="24"/>
        </w:rPr>
        <w:t xml:space="preserve">Introduction to Spices, Plantation Crops, Medicinal and Aromatic Plants (2007), N. Kumar, Publishers: </w:t>
      </w:r>
      <w:proofErr w:type="spellStart"/>
      <w:r w:rsidRPr="00851BCF">
        <w:rPr>
          <w:rFonts w:ascii="Times New Roman" w:hAnsi="Times New Roman"/>
          <w:sz w:val="24"/>
          <w:szCs w:val="24"/>
        </w:rPr>
        <w:t>Medtech</w:t>
      </w:r>
      <w:proofErr w:type="spellEnd"/>
    </w:p>
    <w:p w:rsidR="00340852" w:rsidRPr="00851BCF" w:rsidRDefault="00340852" w:rsidP="00851BCF">
      <w:pPr>
        <w:pStyle w:val="ListParagraph"/>
        <w:widowControl w:val="0"/>
        <w:tabs>
          <w:tab w:val="left" w:pos="540"/>
        </w:tabs>
        <w:autoSpaceDE w:val="0"/>
        <w:autoSpaceDN w:val="0"/>
        <w:spacing w:before="60" w:after="0" w:line="240" w:lineRule="auto"/>
        <w:ind w:left="630" w:right="594"/>
        <w:contextualSpacing w:val="0"/>
        <w:rPr>
          <w:rFonts w:ascii="Times New Roman" w:hAnsi="Times New Roman"/>
          <w:sz w:val="24"/>
          <w:szCs w:val="24"/>
        </w:rPr>
      </w:pPr>
    </w:p>
    <w:p w:rsidR="003A43CB" w:rsidRPr="00851BCF" w:rsidRDefault="003A43CB" w:rsidP="0085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851BCF">
        <w:rPr>
          <w:rFonts w:ascii="Times New Roman" w:eastAsia="Calibri" w:hAnsi="Times New Roman" w:cs="Times New Roman"/>
          <w:b/>
          <w:sz w:val="24"/>
          <w:szCs w:val="24"/>
          <w:lang w:val="en-IN"/>
        </w:rPr>
        <w:br w:type="page"/>
      </w:r>
    </w:p>
    <w:p w:rsidR="00F904AF" w:rsidRPr="00851BCF" w:rsidRDefault="00F904AF" w:rsidP="00851BCF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F904AF" w:rsidRPr="00851BCF" w:rsidRDefault="00F904AF" w:rsidP="00851BCF">
      <w:pPr>
        <w:pStyle w:val="ListParagraph"/>
        <w:spacing w:after="0" w:line="240" w:lineRule="auto"/>
        <w:ind w:left="-9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51BCF">
        <w:rPr>
          <w:rFonts w:ascii="Times New Roman" w:hAnsi="Times New Roman"/>
          <w:b/>
          <w:sz w:val="24"/>
          <w:szCs w:val="24"/>
        </w:rPr>
        <w:t>Practicals</w:t>
      </w:r>
      <w:proofErr w:type="spellEnd"/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8820"/>
      </w:tblGrid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Identification of vegetables and their seeds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Identification of spice crops and their seeds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Description of varieties of vegetables and spice crops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 xml:space="preserve">Propagation methods – rapid multiplication techniques 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Seed collection and extraction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Nursery raising: Direct seed sowing and transplanting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Study of morphological characters of different vegetables and spices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Fertilizer application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Harvest and post harvest practices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Economics of vegetable cultivation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Economics of spice cultivation</w:t>
            </w:r>
          </w:p>
        </w:tc>
      </w:tr>
      <w:tr w:rsidR="00F904AF" w:rsidRPr="00851BCF" w:rsidTr="00F40A08">
        <w:tc>
          <w:tcPr>
            <w:tcW w:w="7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20" w:type="dxa"/>
            <w:vAlign w:val="center"/>
          </w:tcPr>
          <w:p w:rsidR="00F904AF" w:rsidRPr="00851BCF" w:rsidRDefault="00F904AF" w:rsidP="00851B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1BCF">
              <w:rPr>
                <w:rFonts w:ascii="Times New Roman" w:hAnsi="Times New Roman"/>
                <w:sz w:val="24"/>
                <w:szCs w:val="24"/>
              </w:rPr>
              <w:t>Visit to spice gardens</w:t>
            </w:r>
          </w:p>
        </w:tc>
      </w:tr>
    </w:tbl>
    <w:p w:rsidR="00F904AF" w:rsidRPr="00851BCF" w:rsidRDefault="00F904AF" w:rsidP="00851BCF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4"/>
        </w:rPr>
      </w:pPr>
    </w:p>
    <w:p w:rsidR="00AB04CF" w:rsidRPr="00851BCF" w:rsidRDefault="00AB04CF" w:rsidP="00851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04CF" w:rsidRPr="00851BCF" w:rsidSect="002708B2">
      <w:pgSz w:w="11909" w:h="16834" w:code="9"/>
      <w:pgMar w:top="547" w:right="1199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444A"/>
    <w:multiLevelType w:val="hybridMultilevel"/>
    <w:tmpl w:val="04B4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752C7"/>
    <w:multiLevelType w:val="hybridMultilevel"/>
    <w:tmpl w:val="DCA6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02464E"/>
    <w:multiLevelType w:val="hybridMultilevel"/>
    <w:tmpl w:val="51082F2E"/>
    <w:lvl w:ilvl="0" w:tplc="72C2DCD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758CF"/>
    <w:multiLevelType w:val="hybridMultilevel"/>
    <w:tmpl w:val="A0B603C8"/>
    <w:lvl w:ilvl="0" w:tplc="8414794C">
      <w:start w:val="1"/>
      <w:numFmt w:val="decimal"/>
      <w:lvlText w:val="%1.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728FB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876CB8B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E21AA238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4" w:tplc="E3E208C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8BF6C916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CD6EAF3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7" w:tplc="34703B36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D19E1996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024D"/>
    <w:rsid w:val="00045094"/>
    <w:rsid w:val="000C70AC"/>
    <w:rsid w:val="001069C9"/>
    <w:rsid w:val="001F59C5"/>
    <w:rsid w:val="002708B2"/>
    <w:rsid w:val="003019D3"/>
    <w:rsid w:val="00340852"/>
    <w:rsid w:val="003A43CB"/>
    <w:rsid w:val="006C6CBF"/>
    <w:rsid w:val="008104B4"/>
    <w:rsid w:val="00822A32"/>
    <w:rsid w:val="00851BCF"/>
    <w:rsid w:val="008A2FEF"/>
    <w:rsid w:val="008B3AC8"/>
    <w:rsid w:val="008C2860"/>
    <w:rsid w:val="009105ED"/>
    <w:rsid w:val="00A867B5"/>
    <w:rsid w:val="00AB04CF"/>
    <w:rsid w:val="00CB1A16"/>
    <w:rsid w:val="00CD31A7"/>
    <w:rsid w:val="00DF024D"/>
    <w:rsid w:val="00DF3B26"/>
    <w:rsid w:val="00ED10FD"/>
    <w:rsid w:val="00F00920"/>
    <w:rsid w:val="00F607D5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BF"/>
  </w:style>
  <w:style w:type="paragraph" w:styleId="Heading1">
    <w:name w:val="heading 1"/>
    <w:basedOn w:val="Normal"/>
    <w:link w:val="Heading1Char"/>
    <w:uiPriority w:val="1"/>
    <w:qFormat/>
    <w:rsid w:val="00DF024D"/>
    <w:pPr>
      <w:widowControl w:val="0"/>
      <w:autoSpaceDE w:val="0"/>
      <w:autoSpaceDN w:val="0"/>
      <w:spacing w:after="0" w:line="240" w:lineRule="auto"/>
      <w:ind w:left="23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DF024D"/>
    <w:pPr>
      <w:widowControl w:val="0"/>
      <w:autoSpaceDE w:val="0"/>
      <w:autoSpaceDN w:val="0"/>
      <w:spacing w:after="0" w:line="240" w:lineRule="auto"/>
      <w:ind w:left="2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F024D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F024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2026-04-06T05:57:00Z</dcterms:created>
  <dcterms:modified xsi:type="dcterms:W3CDTF">2026-05-18T07:00:00Z</dcterms:modified>
</cp:coreProperties>
</file>